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F2" w:rsidRDefault="002841F2">
      <w:pPr>
        <w:autoSpaceDE w:val="0"/>
        <w:autoSpaceDN w:val="0"/>
        <w:adjustRightInd w:val="0"/>
        <w:jc w:val="both"/>
        <w:outlineLvl w:val="0"/>
      </w:pPr>
    </w:p>
    <w:p w:rsidR="002841F2" w:rsidRDefault="002841F2">
      <w:pPr>
        <w:pStyle w:val="ConsPlusTitle"/>
        <w:widowControl/>
        <w:jc w:val="center"/>
      </w:pPr>
      <w:r>
        <w:t>АРБИТРАЖНЫЙ СУД МОСКОВСКОЙ ОБЛАСТИ</w:t>
      </w:r>
    </w:p>
    <w:p w:rsidR="002841F2" w:rsidRDefault="002841F2">
      <w:pPr>
        <w:pStyle w:val="ConsPlusTitle"/>
        <w:widowControl/>
        <w:jc w:val="center"/>
      </w:pPr>
    </w:p>
    <w:p w:rsidR="002841F2" w:rsidRDefault="002841F2">
      <w:pPr>
        <w:pStyle w:val="ConsPlusTitle"/>
        <w:widowControl/>
        <w:jc w:val="center"/>
      </w:pPr>
      <w:r>
        <w:t>Именем Российской Федерации</w:t>
      </w:r>
    </w:p>
    <w:p w:rsidR="002841F2" w:rsidRDefault="002841F2">
      <w:pPr>
        <w:pStyle w:val="ConsPlusTitle"/>
        <w:widowControl/>
        <w:jc w:val="center"/>
      </w:pPr>
    </w:p>
    <w:p w:rsidR="002841F2" w:rsidRDefault="002841F2">
      <w:pPr>
        <w:pStyle w:val="ConsPlusTitle"/>
        <w:widowControl/>
        <w:jc w:val="center"/>
      </w:pPr>
      <w:r>
        <w:t>РЕШЕНИЕ</w:t>
      </w:r>
    </w:p>
    <w:p w:rsidR="002841F2" w:rsidRDefault="002841F2">
      <w:pPr>
        <w:autoSpaceDE w:val="0"/>
        <w:autoSpaceDN w:val="0"/>
        <w:adjustRightInd w:val="0"/>
        <w:jc w:val="both"/>
      </w:pPr>
    </w:p>
    <w:p w:rsidR="002841F2" w:rsidRDefault="002841F2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>20 апреля 2006 г. Дело N А41-К1-29257/05</w:t>
      </w:r>
      <w:r>
        <w:br/>
        <w:t>27 апреля 2006 г.  </w:t>
      </w:r>
      <w:r>
        <w:br/>
      </w:r>
      <w:r>
        <w:br/>
      </w:r>
    </w:p>
    <w:p w:rsidR="002841F2" w:rsidRDefault="002841F2">
      <w:pPr>
        <w:autoSpaceDE w:val="0"/>
        <w:autoSpaceDN w:val="0"/>
        <w:adjustRightInd w:val="0"/>
        <w:jc w:val="center"/>
      </w:pPr>
      <w:r>
        <w:t>(извлечение)</w:t>
      </w:r>
    </w:p>
    <w:p w:rsidR="002841F2" w:rsidRDefault="002841F2">
      <w:pPr>
        <w:autoSpaceDE w:val="0"/>
        <w:autoSpaceDN w:val="0"/>
        <w:adjustRightInd w:val="0"/>
        <w:jc w:val="both"/>
      </w:pP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Резолютивная часть решения оглашена 20 апреля 2006 г.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Полный текст решения подготовлен 27 апреля 2006 г.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Арбитражный суд Московской области в составе: председательствующего судьи Г.Г., протокол судебного заседания вел судья Г.Г., рассмотрев в судебном заседании дело по иску (заявлению) Б.Л., Ш.Т., П., Б.М., Г.И., Л., И., З., Ч., Д., Ш.Л. к ЗАО "</w:t>
      </w:r>
      <w:proofErr w:type="spellStart"/>
      <w:r>
        <w:t>Коломчаночка</w:t>
      </w:r>
      <w:proofErr w:type="spellEnd"/>
      <w:r>
        <w:t>" об отмене решения внеочередного собрания акционеров от 09.08.2005, при участии в заседании по протоколу</w:t>
      </w:r>
    </w:p>
    <w:p w:rsidR="002841F2" w:rsidRDefault="002841F2">
      <w:pPr>
        <w:autoSpaceDE w:val="0"/>
        <w:autoSpaceDN w:val="0"/>
        <w:adjustRightInd w:val="0"/>
        <w:jc w:val="both"/>
      </w:pPr>
    </w:p>
    <w:p w:rsidR="002841F2" w:rsidRDefault="002841F2">
      <w:pPr>
        <w:autoSpaceDE w:val="0"/>
        <w:autoSpaceDN w:val="0"/>
        <w:adjustRightInd w:val="0"/>
        <w:jc w:val="center"/>
      </w:pPr>
      <w:r>
        <w:t>УСТАНОВИЛ:</w:t>
      </w:r>
    </w:p>
    <w:p w:rsidR="002841F2" w:rsidRDefault="002841F2">
      <w:pPr>
        <w:autoSpaceDE w:val="0"/>
        <w:autoSpaceDN w:val="0"/>
        <w:adjustRightInd w:val="0"/>
        <w:jc w:val="both"/>
      </w:pP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иск предъявлен акционерами Б.Л., Ш.Т., П., Б.М., Г.И., Л., И., З., Ч., Д., Ш.Л. к ЗАО "</w:t>
      </w:r>
      <w:proofErr w:type="spellStart"/>
      <w:r>
        <w:t>Коломчаночка</w:t>
      </w:r>
      <w:proofErr w:type="spellEnd"/>
      <w:r>
        <w:t>" об отмене решения внеочередного собрания акционеров от 09.08.2005.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Истцы в судебном заседании настаивали на удовлетворении своих требований, по основаниям, изложенным в исковом заявлении, пояснили, что при принятии решения голосовали "против", считают, что их права были нарушены: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- при принятии решений на собрании не было объявлено о возможности выкупа акций у акционеров;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- цена выкупа акций не определена;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- целью выпуска акции объявлено улучшение финансового положения общества, однако все акции приобретены по дополнительной подписке генеральным директором;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- отсутствие рассрочки лишила права приобрести акции, так как истцы являются пенсионерами.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Ответчик требования истцов не признал, считает, что доказательств нарушения их прав как акционеров суду не представлено; пояснил, что акции истцами для выкупа были предложены ЗАО "</w:t>
      </w:r>
      <w:proofErr w:type="spellStart"/>
      <w:r>
        <w:t>Коломчаночка</w:t>
      </w:r>
      <w:proofErr w:type="spellEnd"/>
      <w:r>
        <w:t>" по завышенной цене.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Заслушав представителей сторон, изучив представленные в материалы дела доказательства, суд не находит оснований для удовлетворения иска по следующим основаниям: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9 августа 2005 г. состоялось внеочередное общее собрание акционеров ЗАО "</w:t>
      </w:r>
      <w:proofErr w:type="spellStart"/>
      <w:r>
        <w:t>Коломчаночка</w:t>
      </w:r>
      <w:proofErr w:type="spellEnd"/>
      <w:r>
        <w:t>" с повесткой дня: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1. Внесение изменений в устав общества;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2. Об увеличении уставного капитала ЗАО "</w:t>
      </w:r>
      <w:proofErr w:type="spellStart"/>
      <w:r>
        <w:t>Коломчаночка</w:t>
      </w:r>
      <w:proofErr w:type="spellEnd"/>
      <w:r>
        <w:t>" путем размещения 660400 штук дополнительных обыкновенных акций номинальной стоимостью 1,6 рубля каждая по закрытой подписке, сроках и условиях их размещения.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Число голосов, которыми обладали лица, включенные в список лиц, имеющих право на участие в общем собрании, по процедурному вопросу повестки дня общего собрания - 66040.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Число голосов, которыми обладали лица, принявшие участие в общем собрании - 60335, кворум имеется - 91,4% голосов.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lastRenderedPageBreak/>
        <w:t>Согласно протокола N 2 внеочередного общего собрания акционеров ЗАО "</w:t>
      </w:r>
      <w:proofErr w:type="spellStart"/>
      <w:r>
        <w:t>Коломчаночка</w:t>
      </w:r>
      <w:proofErr w:type="spellEnd"/>
      <w:r>
        <w:t>" от 09.08.2005 по первому вопросу повестки дня - о внесении изменений в устав общества, решили: в первом абзаце п. 7.2 устава количество объявленных акций 66040 шт. заменить на 660400 шт. "За" проголосовали 53303 (88,3%) голосов, против - 7032 (11,7%) голосов, воздержавшихся нет.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По второму вопросу - об увеличении уставного капитала общества, решили: увеличить уставный капитал общества на 1056640 руб. путем размещения 660400 дополнительных обыкновенных акций номинальной стоимостью 1,6 рубля из числа объявленных по закрытой подписке "за" проголосовали 53303 (88,3%) голосов, против - 7032 (11,7%) голосов.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Как следует из текста протокола, размещаемые путем подписки акции должны быть оплачены их приобретателями: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- физическими лицами в день заключения договора купли-продажи;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- юридическими лицами - не позднее следующего дня после заключения договора купли-продажи, при этом копия платежного поручения в день оплаты направляется в ЗАО "</w:t>
      </w:r>
      <w:proofErr w:type="spellStart"/>
      <w:r>
        <w:t>Коломчаночка</w:t>
      </w:r>
      <w:proofErr w:type="spellEnd"/>
      <w:r>
        <w:t>" по факсу.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Возможность рассрочки при оплате ценных бумаг выпуска не предусмотрена.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Цена размещения дополнительных обыкновенных именных акций установлена в 1,6 руб. за одну акцию.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В обоснование своей позиции по иску истцы ссылаются на тот, что их права на проверку финансово-хозяйственной деятельности и получения дивидендов нарушены.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Данные доводы не могут быть признаны судом обоснованными поскольку не могут быть приняты в качестве надлежащего доказательства недействительности принятых на внеочередном общем собрании акционеров решений.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Истцы в совокупности владеют 6791 акцией ЗАО "</w:t>
      </w:r>
      <w:proofErr w:type="spellStart"/>
      <w:r>
        <w:t>Коломчаночка</w:t>
      </w:r>
      <w:proofErr w:type="spellEnd"/>
      <w:r>
        <w:t>", что составляет 10,3% от общего количества.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В соответствии с п. 18.6 устава ЗАО "</w:t>
      </w:r>
      <w:proofErr w:type="spellStart"/>
      <w:r>
        <w:t>Коломчаночка</w:t>
      </w:r>
      <w:proofErr w:type="spellEnd"/>
      <w:r>
        <w:t>" проверка (ревизия) финансово-хозяйственной деятельности общества осуществляется по итогам деятельности общества за год, а также во всякое время по инициативе ревизионной комиссии общества, решению общего собрания акционеров совета директоров общества или по требованию акционера (акционеров) общества, владеющего в совокупности не менее чем 10 процентами голосующих акций общества.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Пунктом 1 </w:t>
      </w:r>
      <w:hyperlink r:id="rId4" w:history="1">
        <w:r>
          <w:rPr>
            <w:color w:val="0000FF"/>
          </w:rPr>
          <w:t>ст. 27</w:t>
        </w:r>
      </w:hyperlink>
      <w:r>
        <w:t xml:space="preserve"> ФЗ "Об акционерных обществах" предусмотрено, что уставом общества должны быть определены количество, номинальная стоимость акций, приобретенных акционерами (размещенные акции), и права, предоставляемые этими акциями. Приобретенные и выкупленные обществом акции, а также акции общества, право собственности на которые перешло к обществу в соответствии со </w:t>
      </w:r>
      <w:hyperlink r:id="rId5" w:history="1">
        <w:r>
          <w:rPr>
            <w:color w:val="0000FF"/>
          </w:rPr>
          <w:t>статьей 34</w:t>
        </w:r>
      </w:hyperlink>
      <w:r>
        <w:t xml:space="preserve"> настоящего Федерального закона, являются размещенными до их погашения.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Уставом общества могут быть определены количество, номинальная стоимость, категории (типы) акций, которые общество вправе размещать дополнительно к размещенным акциям (объявленные акции), и права, предоставляемые этими акциями. При отсутствии в уставе общества этих положений общество не вправе размещать дополнительные акции.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Уставом общества могут быть определены порядок и условия размещения обществом объявленных акций.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Каждая обыкновенная акция, согласно п. 1. </w:t>
      </w:r>
      <w:hyperlink r:id="rId6" w:history="1">
        <w:r>
          <w:rPr>
            <w:color w:val="0000FF"/>
          </w:rPr>
          <w:t>ст. 31</w:t>
        </w:r>
      </w:hyperlink>
      <w:r>
        <w:t xml:space="preserve"> ФЗ "Об акционерных обществах" предоставляет акционеру - ее владельцу одинаковый объем, в том числе право на участие в общем собрании акционеров с правом голоса, право на получение дивидендов и право на получение части имущества в случае ликвидации общества.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Таким образом, ссылка истцов на то, что их права на получение дивидендов и на управление обществом нарушены в виде уменьшения их объема не обоснованы, носят предположительных характер и не могут являться выводами об ограничении прав истцов.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lastRenderedPageBreak/>
        <w:t>Также не могут быть признанными судом обоснованным доводы истцов об ограничении их прав на получение дивидендов вследствие фактического уменьшения количества принадлежащих им акций (по их мнению в 10 раз) в соотношении с общим количеством акций общества после увеличения уставного капитала.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ст. 75</w:t>
        </w:r>
      </w:hyperlink>
      <w:r>
        <w:t xml:space="preserve"> ФЗ "Об акционерных обществах" акционеры - владельцы голосующих акций вправе требовать выкупа обществом всех или части принадлежащих им акций в случаях: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- реорганизации общества или совершения крупной сделки, решение об одобрении которой принимается общим собранием акционеров в соответствии с пунктом 2 </w:t>
      </w:r>
      <w:hyperlink r:id="rId8" w:history="1">
        <w:r>
          <w:rPr>
            <w:color w:val="0000FF"/>
          </w:rPr>
          <w:t>статьи 79</w:t>
        </w:r>
      </w:hyperlink>
      <w:r>
        <w:t xml:space="preserve"> настоящего Федерального закона;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- если они голосовали против принятия решения о его реорганизации или одобрении указанной сделки либо не принимали участия в голосовании по этим вопросам.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- внесения изменений и дополнений в устав общества или утверждения устава общества в новой редакции, ограничивающих их права, если они голосовали против принятия соответствующего решения или не принимали участия в голосовании.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Материалами дела не подтверждается наличие какого-либо из названных составов - реорганизация не производилась, крупной сделки не совершалось.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Таким образом, уменьшение доли участия истцов в уставном капитале ЗАО "</w:t>
      </w:r>
      <w:proofErr w:type="spellStart"/>
      <w:r>
        <w:t>Коломчаночка</w:t>
      </w:r>
      <w:proofErr w:type="spellEnd"/>
      <w:r>
        <w:t>" в результате принятия решения об увеличении уставного капитала не влечет ограничения прав истцов.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Довод истцов о том, что на проведенном 07.09.2005 собрании было принято решение об утверждении сделки с заинтересованность с К. (ген. директором) и О. (член совета директоров), согласно которому им было разрешено приобрести все размещаемые но закрытой подписке 660400 акций не может быть признан судом обоснованным, поскольку сделки, в совершении которых имеется заинтересованность, относятся к </w:t>
      </w:r>
      <w:proofErr w:type="spellStart"/>
      <w:r>
        <w:t>оспоримым</w:t>
      </w:r>
      <w:proofErr w:type="spellEnd"/>
      <w:r>
        <w:t>. Кроме того, указанная ими сделка не является предметом рассмотрения настоящего спора.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Также не может быть признан обоснованным довод истцов о том, что при подготовке и проведении собрания цена выкупа акций определена и объявлена не была.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п. 3 </w:t>
      </w:r>
      <w:hyperlink r:id="rId9" w:history="1">
        <w:r>
          <w:rPr>
            <w:color w:val="0000FF"/>
          </w:rPr>
          <w:t>ст. 75</w:t>
        </w:r>
      </w:hyperlink>
      <w:r>
        <w:t xml:space="preserve"> ФЗ "Об акционерных обществах" выкуп акций обществом осуществляется по цене, определенной советом директоров (наблюдательным советом) общества, но не ниже рыночной стоимости, которая должна быть определена независимым оценщиком без учета ее изменения в результате действий общества, повлекших возникновение права требования оценки и выкупа акций.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Согласно протокола N 2 внеочередного общего собрания акционеров ЗАО "</w:t>
      </w:r>
      <w:proofErr w:type="spellStart"/>
      <w:r>
        <w:t>Коломчаночка</w:t>
      </w:r>
      <w:proofErr w:type="spellEnd"/>
      <w:r>
        <w:t>" от 09.08.2005 цена размещения дополнительных обыкновенных именных акций установлена в 1,6 рубль за одну акцию.</w:t>
      </w:r>
    </w:p>
    <w:p w:rsidR="002841F2" w:rsidRDefault="002841F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841F2" w:rsidRDefault="002841F2">
      <w:pPr>
        <w:autoSpaceDE w:val="0"/>
        <w:autoSpaceDN w:val="0"/>
        <w:adjustRightInd w:val="0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Имеется в виду Постановление Пленума ВАС РФ от 18.11.2003 N 19 "О некоторых вопросах применения Федерального закона "Об акционерных обществах".</w:t>
      </w:r>
    </w:p>
    <w:p w:rsidR="002841F2" w:rsidRDefault="002841F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Согласно Пленума ВАС РФ от 18.11.2003 </w:t>
      </w:r>
      <w:hyperlink r:id="rId10" w:history="1">
        <w:r>
          <w:rPr>
            <w:color w:val="0000FF"/>
          </w:rPr>
          <w:t>N 19</w:t>
        </w:r>
      </w:hyperlink>
      <w:r>
        <w:t xml:space="preserve"> "О некоторых вопросах применения ФЗ "Об акционерных обществах" при разрешении споров, связанных с обеспечением преимущественного права акционеров на приобретение размещаемых обществом посредством открытой подписки дополнительных акций и эмиссионных ценных бумаг конвертируемых в акции (</w:t>
      </w:r>
      <w:hyperlink r:id="rId11" w:history="1">
        <w:r>
          <w:rPr>
            <w:color w:val="0000FF"/>
          </w:rPr>
          <w:t>статьи 40</w:t>
        </w:r>
      </w:hyperlink>
      <w:r>
        <w:t xml:space="preserve"> и </w:t>
      </w:r>
      <w:hyperlink r:id="rId12" w:history="1">
        <w:r>
          <w:rPr>
            <w:color w:val="0000FF"/>
          </w:rPr>
          <w:t>41</w:t>
        </w:r>
      </w:hyperlink>
      <w:r>
        <w:t xml:space="preserve"> Закона), судам необходимо исходить из следующего: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1) преимущественным правом пользуются акционеры общества - владельцы обыкновенных и привилегированных акций пропорционально количеству принадлежащих им акций соответствующей категории (типа);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2) список лиц, имеющих преимущественное право, составляется на основании данных реестра акционеров на дату принятия решения об их размещении. Отказ во внесении в указанный список может быть обжалован акционером в суд, который с учетом </w:t>
      </w:r>
      <w:r>
        <w:lastRenderedPageBreak/>
        <w:t xml:space="preserve">даты внесения соответствующего лица в реестр акционеров может принять решение об </w:t>
      </w:r>
      <w:proofErr w:type="spellStart"/>
      <w:r>
        <w:t>обязании</w:t>
      </w:r>
      <w:proofErr w:type="spellEnd"/>
      <w:r>
        <w:t xml:space="preserve"> общества включить акционера в список;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3) акционеры пользуются преимущественным правом независимо от формы и способа оплаты (денежными или </w:t>
      </w:r>
      <w:proofErr w:type="spellStart"/>
      <w:r>
        <w:t>неденежными</w:t>
      </w:r>
      <w:proofErr w:type="spellEnd"/>
      <w:r>
        <w:t xml:space="preserve"> средствами). Если решением о размещении таких акций предусмотрена оплата их </w:t>
      </w:r>
      <w:proofErr w:type="spellStart"/>
      <w:r>
        <w:t>неденежными</w:t>
      </w:r>
      <w:proofErr w:type="spellEnd"/>
      <w:r>
        <w:t xml:space="preserve"> средствами, лица, осуществляющие преимущественное право приобретения, вправе оплатить их деньгами. При этом в соответствии с пунктом 2 </w:t>
      </w:r>
      <w:hyperlink r:id="rId13" w:history="1">
        <w:r>
          <w:rPr>
            <w:color w:val="0000FF"/>
          </w:rPr>
          <w:t>статьи 36</w:t>
        </w:r>
      </w:hyperlink>
      <w:r>
        <w:t xml:space="preserve"> и пунктом 2 </w:t>
      </w:r>
      <w:hyperlink r:id="rId14" w:history="1">
        <w:r>
          <w:rPr>
            <w:color w:val="0000FF"/>
          </w:rPr>
          <w:t>статьи 38</w:t>
        </w:r>
      </w:hyperlink>
      <w:r>
        <w:t xml:space="preserve"> Закона цена, по которой они оплачивают акции и эмиссионные ценные бумаги, конвертируемые в акции, может быть ниже цены размещения их иным лицам, но не более чем на 10 процентов, и не ниже номинальной стоимости размещаемых дополнительных акций (акций, в которые конвертируются эмиссионные ценные бумаги).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4) акционер, имеющий преимущественное право, может воспользоваться им полностью или частично, подав в общество письменное заявление об этом с приложением к нему документа об оплате приобретаемых акций (ценных бумаг). При подаче такого заявления без представления доказательств оплаты дополнительных акций и эмиссионных ценных бумаг, которые акционер намерен приобрести, а также при пропуске установленного срока обращения в предусмотренном </w:t>
      </w:r>
      <w:hyperlink r:id="rId15" w:history="1">
        <w:r>
          <w:rPr>
            <w:color w:val="0000FF"/>
          </w:rPr>
          <w:t>Законом</w:t>
        </w:r>
      </w:hyperlink>
      <w:r>
        <w:t xml:space="preserve"> порядке с соответствующим заявлением действие преимущественного права акционера на их приобретение прекращается.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Согласно материалам дела, истцы включены в круг лиц, имеющих право на участие в подписке. Таким образом, они имели возможность на первом этапе эмиссии приобрести целое число размещаемых дополнительных акций пропорционально количеству принадлежащих им акций.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Истцами в ЗАО "</w:t>
      </w:r>
      <w:proofErr w:type="spellStart"/>
      <w:r>
        <w:t>Коломчаночка</w:t>
      </w:r>
      <w:proofErr w:type="spellEnd"/>
      <w:r>
        <w:t>" были поданы соответствующие заявления. Однако, своим право на выкуп указанных акций акционеры не воспользовались.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Довод о том, что у истцов отсутствует материальная возможность приобрести акции в связи с тем, что они являются пенсионерами не может быть принята в качестве доказательства, поскольку </w:t>
      </w:r>
      <w:hyperlink r:id="rId16" w:history="1">
        <w:r>
          <w:rPr>
            <w:color w:val="0000FF"/>
          </w:rPr>
          <w:t>Законом</w:t>
        </w:r>
      </w:hyperlink>
      <w:r>
        <w:t xml:space="preserve"> не предусмотрен учет материального положения лиц при проведении эмиссии ценных бумаг.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При этом, согласно представленным в материалы дела справкам, пенсионерами являются не все акционеры - истцы.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Кроме того, после принятия решения об эмиссии внеочередным общим собранием акционеров ЗАО "</w:t>
      </w:r>
      <w:proofErr w:type="spellStart"/>
      <w:r>
        <w:t>Коломчаночка</w:t>
      </w:r>
      <w:proofErr w:type="spellEnd"/>
      <w:r>
        <w:t>" от 09.08.2005 истцы направили в адрес ответчика заявки на участие в подписке на акции дополнительной эмиссии.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Как следует из пояснения ответчика, в связи с тем что истцы свое право на приобретение акций не реализовали, акции были приобретены иным акционером.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Доводы истцов о том, что не была объявлена выкупная цена принадлежащих им акций подлежат отклонению, поскольку данный вопрос не был предметом рассмотрения на внеочередном общем собрании акционеров.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Согласно пояснениям ответчика, истцы предлагали ЗАО "</w:t>
      </w:r>
      <w:proofErr w:type="spellStart"/>
      <w:r>
        <w:t>Коломчаночка</w:t>
      </w:r>
      <w:proofErr w:type="spellEnd"/>
      <w:r>
        <w:t>" выкупить у них акции по завышенной цене (в материалах дела имеются заявления истцов о выкупе у них акций ЗАО "</w:t>
      </w:r>
      <w:proofErr w:type="spellStart"/>
      <w:r>
        <w:t>Коломчаночка</w:t>
      </w:r>
      <w:proofErr w:type="spellEnd"/>
      <w:r>
        <w:t>" и заявления с предложением выкупить их обществом по цене 175 руб. за одну акцию).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Иных документов, свидетельствующих о недействительности принятых решений суду не представлено.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Согласно </w:t>
      </w:r>
      <w:hyperlink r:id="rId17" w:history="1">
        <w:r>
          <w:rPr>
            <w:color w:val="0000FF"/>
          </w:rPr>
          <w:t>ст. 65</w:t>
        </w:r>
      </w:hyperlink>
      <w:r>
        <w:t xml:space="preserve"> АПК РФ каждое лицо, участвующее в деле, должно доказать обстоятельство, на которое оно ссылается как на основание своих требований и возражений.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ч. 3 </w:t>
      </w:r>
      <w:hyperlink r:id="rId18" w:history="1">
        <w:r>
          <w:rPr>
            <w:color w:val="0000FF"/>
          </w:rPr>
          <w:t>ст. 71</w:t>
        </w:r>
      </w:hyperlink>
      <w:r>
        <w:t xml:space="preserve"> АПК РФ доказательство признается арбитражным судом достоверным, если в результате его проверки и исследования выясняется, что содержащиеся в нем сведения соответствуют действительности.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lastRenderedPageBreak/>
        <w:t>Рассмотрев требования истцов, суд находит их необоснованными, не соответствующими закону, обстоятельствам дела и не подлежащими удовлетворению, т.к. истцами не представлено доказательств, что внеочередное общее собрание акционеров ЗАО "</w:t>
      </w:r>
      <w:proofErr w:type="spellStart"/>
      <w:r>
        <w:t>Коломчаночка</w:t>
      </w:r>
      <w:proofErr w:type="spellEnd"/>
      <w:r>
        <w:t>" от 9 августа 2005 г. нарушает права истцов или принято в нарушение действующего законодательства.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Государственная пошлина относится на истцов, так как их требования судом признаны необоснованными.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Руководствуясь </w:t>
      </w:r>
      <w:hyperlink r:id="rId19" w:history="1">
        <w:r>
          <w:rPr>
            <w:color w:val="0000FF"/>
          </w:rPr>
          <w:t>ст. ст. 102</w:t>
        </w:r>
      </w:hyperlink>
      <w:r>
        <w:t xml:space="preserve">, </w:t>
      </w:r>
      <w:hyperlink r:id="rId20" w:history="1">
        <w:r>
          <w:rPr>
            <w:color w:val="0000FF"/>
          </w:rPr>
          <w:t>110</w:t>
        </w:r>
      </w:hyperlink>
      <w:r>
        <w:t xml:space="preserve">, </w:t>
      </w:r>
      <w:hyperlink r:id="rId21" w:history="1">
        <w:r>
          <w:rPr>
            <w:color w:val="0000FF"/>
          </w:rPr>
          <w:t>112</w:t>
        </w:r>
      </w:hyperlink>
      <w:r>
        <w:t xml:space="preserve">, </w:t>
      </w:r>
      <w:hyperlink r:id="rId22" w:history="1">
        <w:r>
          <w:rPr>
            <w:color w:val="0000FF"/>
          </w:rPr>
          <w:t>123</w:t>
        </w:r>
      </w:hyperlink>
      <w:r>
        <w:t xml:space="preserve">, </w:t>
      </w:r>
      <w:hyperlink r:id="rId23" w:history="1">
        <w:r>
          <w:rPr>
            <w:color w:val="0000FF"/>
          </w:rPr>
          <w:t>167 - 170</w:t>
        </w:r>
      </w:hyperlink>
      <w:r>
        <w:t xml:space="preserve">, </w:t>
      </w:r>
      <w:hyperlink r:id="rId24" w:history="1">
        <w:r>
          <w:rPr>
            <w:color w:val="0000FF"/>
          </w:rPr>
          <w:t>176</w:t>
        </w:r>
      </w:hyperlink>
      <w:r>
        <w:t>, АПК РФ, суд</w:t>
      </w:r>
    </w:p>
    <w:p w:rsidR="002841F2" w:rsidRDefault="002841F2">
      <w:pPr>
        <w:autoSpaceDE w:val="0"/>
        <w:autoSpaceDN w:val="0"/>
        <w:adjustRightInd w:val="0"/>
        <w:jc w:val="both"/>
      </w:pPr>
    </w:p>
    <w:p w:rsidR="002841F2" w:rsidRDefault="002841F2">
      <w:pPr>
        <w:autoSpaceDE w:val="0"/>
        <w:autoSpaceDN w:val="0"/>
        <w:adjustRightInd w:val="0"/>
        <w:jc w:val="center"/>
      </w:pPr>
      <w:r>
        <w:t>РЕШИЛ:</w:t>
      </w:r>
    </w:p>
    <w:p w:rsidR="002841F2" w:rsidRDefault="002841F2">
      <w:pPr>
        <w:autoSpaceDE w:val="0"/>
        <w:autoSpaceDN w:val="0"/>
        <w:adjustRightInd w:val="0"/>
        <w:jc w:val="both"/>
      </w:pP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>в удовлетворении исковых требований отказать.</w:t>
      </w:r>
    </w:p>
    <w:p w:rsidR="002841F2" w:rsidRDefault="002841F2">
      <w:pPr>
        <w:autoSpaceDE w:val="0"/>
        <w:autoSpaceDN w:val="0"/>
        <w:adjustRightInd w:val="0"/>
        <w:ind w:firstLine="540"/>
        <w:jc w:val="both"/>
      </w:pPr>
      <w:r>
        <w:t xml:space="preserve">Решение может быть </w:t>
      </w:r>
      <w:hyperlink r:id="rId25" w:history="1">
        <w:r>
          <w:rPr>
            <w:color w:val="0000FF"/>
          </w:rPr>
          <w:t>обжаловано</w:t>
        </w:r>
      </w:hyperlink>
      <w:r>
        <w:t xml:space="preserve"> в 10 Арбитражный апелляционный суд в месячный срок.</w:t>
      </w:r>
    </w:p>
    <w:p w:rsidR="002841F2" w:rsidRDefault="002841F2">
      <w:pPr>
        <w:autoSpaceDE w:val="0"/>
        <w:autoSpaceDN w:val="0"/>
        <w:adjustRightInd w:val="0"/>
        <w:jc w:val="both"/>
      </w:pPr>
    </w:p>
    <w:p w:rsidR="002841F2" w:rsidRDefault="002841F2">
      <w:pPr>
        <w:autoSpaceDE w:val="0"/>
        <w:autoSpaceDN w:val="0"/>
        <w:adjustRightInd w:val="0"/>
        <w:jc w:val="both"/>
      </w:pPr>
    </w:p>
    <w:p w:rsidR="002841F2" w:rsidRDefault="002841F2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B53A4" w:rsidRDefault="00BB53A4"/>
    <w:sectPr w:rsidR="00BB53A4" w:rsidSect="0029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841F2"/>
    <w:rsid w:val="00002AA5"/>
    <w:rsid w:val="00003E99"/>
    <w:rsid w:val="000071DC"/>
    <w:rsid w:val="00011CE8"/>
    <w:rsid w:val="00012844"/>
    <w:rsid w:val="00013296"/>
    <w:rsid w:val="0001708F"/>
    <w:rsid w:val="00020DEE"/>
    <w:rsid w:val="000232AC"/>
    <w:rsid w:val="0002350A"/>
    <w:rsid w:val="00026A82"/>
    <w:rsid w:val="0003286C"/>
    <w:rsid w:val="00034116"/>
    <w:rsid w:val="0003693A"/>
    <w:rsid w:val="0003735A"/>
    <w:rsid w:val="00037519"/>
    <w:rsid w:val="00037D86"/>
    <w:rsid w:val="0004008D"/>
    <w:rsid w:val="00041196"/>
    <w:rsid w:val="000422FE"/>
    <w:rsid w:val="0004643F"/>
    <w:rsid w:val="0004700C"/>
    <w:rsid w:val="0005404B"/>
    <w:rsid w:val="00057908"/>
    <w:rsid w:val="00060428"/>
    <w:rsid w:val="00061CEF"/>
    <w:rsid w:val="00064876"/>
    <w:rsid w:val="00066784"/>
    <w:rsid w:val="00067515"/>
    <w:rsid w:val="00070BAA"/>
    <w:rsid w:val="0007225F"/>
    <w:rsid w:val="00073C8E"/>
    <w:rsid w:val="00077616"/>
    <w:rsid w:val="00080C8A"/>
    <w:rsid w:val="00083F45"/>
    <w:rsid w:val="0009237B"/>
    <w:rsid w:val="00092EFC"/>
    <w:rsid w:val="0009416A"/>
    <w:rsid w:val="000963D8"/>
    <w:rsid w:val="000A10FD"/>
    <w:rsid w:val="000A3DB9"/>
    <w:rsid w:val="000A3FBD"/>
    <w:rsid w:val="000A5505"/>
    <w:rsid w:val="000A57D0"/>
    <w:rsid w:val="000A6C61"/>
    <w:rsid w:val="000A79E2"/>
    <w:rsid w:val="000A7D27"/>
    <w:rsid w:val="000B2095"/>
    <w:rsid w:val="000B44D3"/>
    <w:rsid w:val="000C0717"/>
    <w:rsid w:val="000C2459"/>
    <w:rsid w:val="000C3B94"/>
    <w:rsid w:val="000C5783"/>
    <w:rsid w:val="000C666B"/>
    <w:rsid w:val="000D07A9"/>
    <w:rsid w:val="000D19A0"/>
    <w:rsid w:val="000D2132"/>
    <w:rsid w:val="000D24C9"/>
    <w:rsid w:val="000D2E77"/>
    <w:rsid w:val="000D2F1D"/>
    <w:rsid w:val="000D34DF"/>
    <w:rsid w:val="000D3AC7"/>
    <w:rsid w:val="000D4946"/>
    <w:rsid w:val="000D7DC0"/>
    <w:rsid w:val="000E00BE"/>
    <w:rsid w:val="000E2BE8"/>
    <w:rsid w:val="000E3F36"/>
    <w:rsid w:val="000E42ED"/>
    <w:rsid w:val="000E5F6C"/>
    <w:rsid w:val="000E75C7"/>
    <w:rsid w:val="000F0D4B"/>
    <w:rsid w:val="000F25F2"/>
    <w:rsid w:val="000F3EA0"/>
    <w:rsid w:val="00100175"/>
    <w:rsid w:val="00100CB0"/>
    <w:rsid w:val="00102ECF"/>
    <w:rsid w:val="00103881"/>
    <w:rsid w:val="00104CC8"/>
    <w:rsid w:val="001065CB"/>
    <w:rsid w:val="00107515"/>
    <w:rsid w:val="00107B8D"/>
    <w:rsid w:val="001101F4"/>
    <w:rsid w:val="00111177"/>
    <w:rsid w:val="0011138A"/>
    <w:rsid w:val="001116D2"/>
    <w:rsid w:val="00111E13"/>
    <w:rsid w:val="0012074C"/>
    <w:rsid w:val="00121335"/>
    <w:rsid w:val="001215E9"/>
    <w:rsid w:val="00121CA3"/>
    <w:rsid w:val="00122CB1"/>
    <w:rsid w:val="001251C8"/>
    <w:rsid w:val="001253CC"/>
    <w:rsid w:val="001338C1"/>
    <w:rsid w:val="0013483C"/>
    <w:rsid w:val="00134EA9"/>
    <w:rsid w:val="00135D28"/>
    <w:rsid w:val="00140912"/>
    <w:rsid w:val="0014196A"/>
    <w:rsid w:val="00142773"/>
    <w:rsid w:val="00142958"/>
    <w:rsid w:val="001458F9"/>
    <w:rsid w:val="001468CB"/>
    <w:rsid w:val="00146E2D"/>
    <w:rsid w:val="0015138F"/>
    <w:rsid w:val="0015480B"/>
    <w:rsid w:val="001578F1"/>
    <w:rsid w:val="00167721"/>
    <w:rsid w:val="00167E4D"/>
    <w:rsid w:val="00170827"/>
    <w:rsid w:val="001729B1"/>
    <w:rsid w:val="00173BA3"/>
    <w:rsid w:val="00174AFC"/>
    <w:rsid w:val="00174F8F"/>
    <w:rsid w:val="001764E8"/>
    <w:rsid w:val="001772C1"/>
    <w:rsid w:val="00191530"/>
    <w:rsid w:val="0019313E"/>
    <w:rsid w:val="001938FA"/>
    <w:rsid w:val="0019716C"/>
    <w:rsid w:val="001974C0"/>
    <w:rsid w:val="001A146B"/>
    <w:rsid w:val="001A3330"/>
    <w:rsid w:val="001A4C06"/>
    <w:rsid w:val="001A4C48"/>
    <w:rsid w:val="001A5C4F"/>
    <w:rsid w:val="001A5F35"/>
    <w:rsid w:val="001B1D05"/>
    <w:rsid w:val="001B460D"/>
    <w:rsid w:val="001B5196"/>
    <w:rsid w:val="001C3662"/>
    <w:rsid w:val="001C3D8B"/>
    <w:rsid w:val="001C5E3A"/>
    <w:rsid w:val="001C7450"/>
    <w:rsid w:val="001D174A"/>
    <w:rsid w:val="001D5114"/>
    <w:rsid w:val="001E0E89"/>
    <w:rsid w:val="001E31DB"/>
    <w:rsid w:val="001E4F3B"/>
    <w:rsid w:val="001F1824"/>
    <w:rsid w:val="001F3BCA"/>
    <w:rsid w:val="001F5613"/>
    <w:rsid w:val="001F566D"/>
    <w:rsid w:val="001F5C73"/>
    <w:rsid w:val="001F73CD"/>
    <w:rsid w:val="00200EBB"/>
    <w:rsid w:val="002010EB"/>
    <w:rsid w:val="00204FEB"/>
    <w:rsid w:val="00206B66"/>
    <w:rsid w:val="0020775E"/>
    <w:rsid w:val="00207BE5"/>
    <w:rsid w:val="00223053"/>
    <w:rsid w:val="00223CA6"/>
    <w:rsid w:val="002255DD"/>
    <w:rsid w:val="002261D3"/>
    <w:rsid w:val="002303AE"/>
    <w:rsid w:val="002350AF"/>
    <w:rsid w:val="00237876"/>
    <w:rsid w:val="002409AC"/>
    <w:rsid w:val="00240ADE"/>
    <w:rsid w:val="0024146F"/>
    <w:rsid w:val="00241832"/>
    <w:rsid w:val="0024252D"/>
    <w:rsid w:val="00242D1C"/>
    <w:rsid w:val="00243476"/>
    <w:rsid w:val="00244363"/>
    <w:rsid w:val="00250E94"/>
    <w:rsid w:val="00256080"/>
    <w:rsid w:val="0025771C"/>
    <w:rsid w:val="00257892"/>
    <w:rsid w:val="00261927"/>
    <w:rsid w:val="00262BDB"/>
    <w:rsid w:val="00264DC9"/>
    <w:rsid w:val="002653D5"/>
    <w:rsid w:val="002658D4"/>
    <w:rsid w:val="002675FD"/>
    <w:rsid w:val="00275234"/>
    <w:rsid w:val="00276ECE"/>
    <w:rsid w:val="002777ED"/>
    <w:rsid w:val="00281B94"/>
    <w:rsid w:val="002841F2"/>
    <w:rsid w:val="00286438"/>
    <w:rsid w:val="00290E0A"/>
    <w:rsid w:val="0029374B"/>
    <w:rsid w:val="002955FC"/>
    <w:rsid w:val="002A096B"/>
    <w:rsid w:val="002A09C7"/>
    <w:rsid w:val="002A1D1C"/>
    <w:rsid w:val="002A2D7A"/>
    <w:rsid w:val="002A3680"/>
    <w:rsid w:val="002A4AD5"/>
    <w:rsid w:val="002A4D5E"/>
    <w:rsid w:val="002B0796"/>
    <w:rsid w:val="002B2B63"/>
    <w:rsid w:val="002B3C4E"/>
    <w:rsid w:val="002B3CAE"/>
    <w:rsid w:val="002B5B34"/>
    <w:rsid w:val="002B6B6A"/>
    <w:rsid w:val="002C2217"/>
    <w:rsid w:val="002C35BA"/>
    <w:rsid w:val="002C45BE"/>
    <w:rsid w:val="002C6B26"/>
    <w:rsid w:val="002D13F5"/>
    <w:rsid w:val="002D22ED"/>
    <w:rsid w:val="002D29CA"/>
    <w:rsid w:val="002D459C"/>
    <w:rsid w:val="002D5311"/>
    <w:rsid w:val="002D600A"/>
    <w:rsid w:val="002D659F"/>
    <w:rsid w:val="002D7068"/>
    <w:rsid w:val="002E0BBF"/>
    <w:rsid w:val="002E0F51"/>
    <w:rsid w:val="002F189E"/>
    <w:rsid w:val="002F414F"/>
    <w:rsid w:val="00302A65"/>
    <w:rsid w:val="00303C70"/>
    <w:rsid w:val="00305E0B"/>
    <w:rsid w:val="003062A8"/>
    <w:rsid w:val="00307492"/>
    <w:rsid w:val="00311F7C"/>
    <w:rsid w:val="00312990"/>
    <w:rsid w:val="00315CC1"/>
    <w:rsid w:val="00320C2F"/>
    <w:rsid w:val="00320E9E"/>
    <w:rsid w:val="00321038"/>
    <w:rsid w:val="00324D24"/>
    <w:rsid w:val="003276BE"/>
    <w:rsid w:val="003317AF"/>
    <w:rsid w:val="0033249F"/>
    <w:rsid w:val="0033279B"/>
    <w:rsid w:val="003328C9"/>
    <w:rsid w:val="003356D1"/>
    <w:rsid w:val="0033740E"/>
    <w:rsid w:val="0033749F"/>
    <w:rsid w:val="00337A83"/>
    <w:rsid w:val="00340373"/>
    <w:rsid w:val="003419F6"/>
    <w:rsid w:val="00344045"/>
    <w:rsid w:val="00344428"/>
    <w:rsid w:val="00344995"/>
    <w:rsid w:val="00346A68"/>
    <w:rsid w:val="003475B9"/>
    <w:rsid w:val="003478A2"/>
    <w:rsid w:val="00347AE5"/>
    <w:rsid w:val="0035015C"/>
    <w:rsid w:val="003506DE"/>
    <w:rsid w:val="003508A0"/>
    <w:rsid w:val="00356D96"/>
    <w:rsid w:val="00360E43"/>
    <w:rsid w:val="0036126C"/>
    <w:rsid w:val="00361A9B"/>
    <w:rsid w:val="003623C5"/>
    <w:rsid w:val="0036648C"/>
    <w:rsid w:val="00377378"/>
    <w:rsid w:val="00384B83"/>
    <w:rsid w:val="00386531"/>
    <w:rsid w:val="00392B47"/>
    <w:rsid w:val="00394EBF"/>
    <w:rsid w:val="00397EDC"/>
    <w:rsid w:val="003A36A2"/>
    <w:rsid w:val="003A6871"/>
    <w:rsid w:val="003B22F8"/>
    <w:rsid w:val="003B3E85"/>
    <w:rsid w:val="003B44DC"/>
    <w:rsid w:val="003B5279"/>
    <w:rsid w:val="003C525C"/>
    <w:rsid w:val="003C56A3"/>
    <w:rsid w:val="003D31B2"/>
    <w:rsid w:val="003D533A"/>
    <w:rsid w:val="003D6783"/>
    <w:rsid w:val="003D6B16"/>
    <w:rsid w:val="003D6F0A"/>
    <w:rsid w:val="003E03E3"/>
    <w:rsid w:val="003E24DE"/>
    <w:rsid w:val="003E2520"/>
    <w:rsid w:val="003E338F"/>
    <w:rsid w:val="003E3511"/>
    <w:rsid w:val="003E544C"/>
    <w:rsid w:val="003F0B88"/>
    <w:rsid w:val="003F19D1"/>
    <w:rsid w:val="003F2933"/>
    <w:rsid w:val="003F5135"/>
    <w:rsid w:val="00401BE7"/>
    <w:rsid w:val="00404678"/>
    <w:rsid w:val="004056BC"/>
    <w:rsid w:val="00406346"/>
    <w:rsid w:val="00407093"/>
    <w:rsid w:val="00407F57"/>
    <w:rsid w:val="00411D87"/>
    <w:rsid w:val="00412856"/>
    <w:rsid w:val="00412B75"/>
    <w:rsid w:val="004144D9"/>
    <w:rsid w:val="004158A5"/>
    <w:rsid w:val="00420EF6"/>
    <w:rsid w:val="00421316"/>
    <w:rsid w:val="00421AD3"/>
    <w:rsid w:val="00421EA5"/>
    <w:rsid w:val="004251A7"/>
    <w:rsid w:val="00427BF9"/>
    <w:rsid w:val="00427F02"/>
    <w:rsid w:val="0043088E"/>
    <w:rsid w:val="00430B0B"/>
    <w:rsid w:val="00431273"/>
    <w:rsid w:val="00436890"/>
    <w:rsid w:val="00436955"/>
    <w:rsid w:val="004416CD"/>
    <w:rsid w:val="0044219B"/>
    <w:rsid w:val="00443163"/>
    <w:rsid w:val="00444B46"/>
    <w:rsid w:val="00446D02"/>
    <w:rsid w:val="00450462"/>
    <w:rsid w:val="004513C7"/>
    <w:rsid w:val="00452C50"/>
    <w:rsid w:val="004536D4"/>
    <w:rsid w:val="004537CC"/>
    <w:rsid w:val="00456F3E"/>
    <w:rsid w:val="00461675"/>
    <w:rsid w:val="0046786B"/>
    <w:rsid w:val="00475137"/>
    <w:rsid w:val="00476277"/>
    <w:rsid w:val="004802AC"/>
    <w:rsid w:val="00483DAE"/>
    <w:rsid w:val="00484391"/>
    <w:rsid w:val="004867E6"/>
    <w:rsid w:val="004873B4"/>
    <w:rsid w:val="0049259E"/>
    <w:rsid w:val="00494FF9"/>
    <w:rsid w:val="004A16A2"/>
    <w:rsid w:val="004A1FF5"/>
    <w:rsid w:val="004A28BB"/>
    <w:rsid w:val="004B1102"/>
    <w:rsid w:val="004B3324"/>
    <w:rsid w:val="004B4F06"/>
    <w:rsid w:val="004B5CE6"/>
    <w:rsid w:val="004B7F31"/>
    <w:rsid w:val="004C18EF"/>
    <w:rsid w:val="004C1E89"/>
    <w:rsid w:val="004C2D4A"/>
    <w:rsid w:val="004C7044"/>
    <w:rsid w:val="004D12D1"/>
    <w:rsid w:val="004D43B9"/>
    <w:rsid w:val="004D48F8"/>
    <w:rsid w:val="004D4BA9"/>
    <w:rsid w:val="004D7DBE"/>
    <w:rsid w:val="004E0D2E"/>
    <w:rsid w:val="004E12C2"/>
    <w:rsid w:val="004E1EB9"/>
    <w:rsid w:val="004E335A"/>
    <w:rsid w:val="004E5B3E"/>
    <w:rsid w:val="004F05C2"/>
    <w:rsid w:val="004F1BF5"/>
    <w:rsid w:val="004F4A2A"/>
    <w:rsid w:val="004F6043"/>
    <w:rsid w:val="004F6464"/>
    <w:rsid w:val="00502919"/>
    <w:rsid w:val="00502FFE"/>
    <w:rsid w:val="00503513"/>
    <w:rsid w:val="00503A27"/>
    <w:rsid w:val="005060A9"/>
    <w:rsid w:val="00507150"/>
    <w:rsid w:val="00507949"/>
    <w:rsid w:val="00507B6C"/>
    <w:rsid w:val="00512A0D"/>
    <w:rsid w:val="00512D55"/>
    <w:rsid w:val="005132A4"/>
    <w:rsid w:val="00514526"/>
    <w:rsid w:val="00514A81"/>
    <w:rsid w:val="005164C4"/>
    <w:rsid w:val="0052049E"/>
    <w:rsid w:val="00521A86"/>
    <w:rsid w:val="00526E7D"/>
    <w:rsid w:val="005275B3"/>
    <w:rsid w:val="005332F3"/>
    <w:rsid w:val="005350E2"/>
    <w:rsid w:val="005368FB"/>
    <w:rsid w:val="00537AA1"/>
    <w:rsid w:val="00541467"/>
    <w:rsid w:val="00542042"/>
    <w:rsid w:val="0054277C"/>
    <w:rsid w:val="0054327D"/>
    <w:rsid w:val="00543D42"/>
    <w:rsid w:val="00544F3D"/>
    <w:rsid w:val="0054510E"/>
    <w:rsid w:val="0054569A"/>
    <w:rsid w:val="00545B92"/>
    <w:rsid w:val="00547A3C"/>
    <w:rsid w:val="005517B2"/>
    <w:rsid w:val="00561C73"/>
    <w:rsid w:val="00561CD3"/>
    <w:rsid w:val="00561E13"/>
    <w:rsid w:val="005665CC"/>
    <w:rsid w:val="00567229"/>
    <w:rsid w:val="00570C31"/>
    <w:rsid w:val="00572EE1"/>
    <w:rsid w:val="00574CA0"/>
    <w:rsid w:val="00577AA2"/>
    <w:rsid w:val="0058015F"/>
    <w:rsid w:val="005807EC"/>
    <w:rsid w:val="0058134D"/>
    <w:rsid w:val="005816B6"/>
    <w:rsid w:val="00582578"/>
    <w:rsid w:val="00594906"/>
    <w:rsid w:val="00596207"/>
    <w:rsid w:val="005A31F4"/>
    <w:rsid w:val="005A36D0"/>
    <w:rsid w:val="005A3E7A"/>
    <w:rsid w:val="005A4BC1"/>
    <w:rsid w:val="005B2BE1"/>
    <w:rsid w:val="005B41C9"/>
    <w:rsid w:val="005B4C2F"/>
    <w:rsid w:val="005B5833"/>
    <w:rsid w:val="005B7C7E"/>
    <w:rsid w:val="005B7FF7"/>
    <w:rsid w:val="005C4A36"/>
    <w:rsid w:val="005C4D9D"/>
    <w:rsid w:val="005C721D"/>
    <w:rsid w:val="005C7398"/>
    <w:rsid w:val="005C74A1"/>
    <w:rsid w:val="005D1748"/>
    <w:rsid w:val="005D1C1F"/>
    <w:rsid w:val="005D32ED"/>
    <w:rsid w:val="005D3FF2"/>
    <w:rsid w:val="005D52D3"/>
    <w:rsid w:val="005E07F9"/>
    <w:rsid w:val="005E3FE2"/>
    <w:rsid w:val="005E5384"/>
    <w:rsid w:val="005E5F3E"/>
    <w:rsid w:val="005E6CB1"/>
    <w:rsid w:val="005F0383"/>
    <w:rsid w:val="005F054B"/>
    <w:rsid w:val="005F160C"/>
    <w:rsid w:val="005F29EE"/>
    <w:rsid w:val="005F3910"/>
    <w:rsid w:val="005F4AC4"/>
    <w:rsid w:val="006011C4"/>
    <w:rsid w:val="00601C83"/>
    <w:rsid w:val="00607D99"/>
    <w:rsid w:val="00612CEA"/>
    <w:rsid w:val="00612F2B"/>
    <w:rsid w:val="00614097"/>
    <w:rsid w:val="006150A1"/>
    <w:rsid w:val="006175A8"/>
    <w:rsid w:val="006332C7"/>
    <w:rsid w:val="00635A49"/>
    <w:rsid w:val="00636800"/>
    <w:rsid w:val="00641C78"/>
    <w:rsid w:val="00641D3F"/>
    <w:rsid w:val="00643049"/>
    <w:rsid w:val="00643334"/>
    <w:rsid w:val="0064361E"/>
    <w:rsid w:val="0064741F"/>
    <w:rsid w:val="00650537"/>
    <w:rsid w:val="00650F4B"/>
    <w:rsid w:val="006550C8"/>
    <w:rsid w:val="00655F09"/>
    <w:rsid w:val="0066405F"/>
    <w:rsid w:val="00665C98"/>
    <w:rsid w:val="00667426"/>
    <w:rsid w:val="00667797"/>
    <w:rsid w:val="00675368"/>
    <w:rsid w:val="00682F21"/>
    <w:rsid w:val="00683396"/>
    <w:rsid w:val="006838AA"/>
    <w:rsid w:val="00683DDE"/>
    <w:rsid w:val="00695F43"/>
    <w:rsid w:val="00696C83"/>
    <w:rsid w:val="00697032"/>
    <w:rsid w:val="006A16AF"/>
    <w:rsid w:val="006A2414"/>
    <w:rsid w:val="006A638D"/>
    <w:rsid w:val="006A7CB1"/>
    <w:rsid w:val="006B0A6E"/>
    <w:rsid w:val="006B1C65"/>
    <w:rsid w:val="006B2476"/>
    <w:rsid w:val="006B2975"/>
    <w:rsid w:val="006B5286"/>
    <w:rsid w:val="006B74EF"/>
    <w:rsid w:val="006B7F44"/>
    <w:rsid w:val="006C2020"/>
    <w:rsid w:val="006C344B"/>
    <w:rsid w:val="006D0010"/>
    <w:rsid w:val="006D03F0"/>
    <w:rsid w:val="006D04EB"/>
    <w:rsid w:val="006D07E9"/>
    <w:rsid w:val="006D24EB"/>
    <w:rsid w:val="006D4A69"/>
    <w:rsid w:val="006D553E"/>
    <w:rsid w:val="006D6374"/>
    <w:rsid w:val="006D7D02"/>
    <w:rsid w:val="006E3C42"/>
    <w:rsid w:val="006E3D26"/>
    <w:rsid w:val="006E54DC"/>
    <w:rsid w:val="006E75CE"/>
    <w:rsid w:val="006E7619"/>
    <w:rsid w:val="006F2B4D"/>
    <w:rsid w:val="006F3389"/>
    <w:rsid w:val="006F34FE"/>
    <w:rsid w:val="006F484F"/>
    <w:rsid w:val="006F4B36"/>
    <w:rsid w:val="006F5493"/>
    <w:rsid w:val="006F6536"/>
    <w:rsid w:val="006F6704"/>
    <w:rsid w:val="006F7E44"/>
    <w:rsid w:val="00702010"/>
    <w:rsid w:val="00702232"/>
    <w:rsid w:val="00706215"/>
    <w:rsid w:val="00706A28"/>
    <w:rsid w:val="00710702"/>
    <w:rsid w:val="00716610"/>
    <w:rsid w:val="00716CFB"/>
    <w:rsid w:val="00721120"/>
    <w:rsid w:val="00721B82"/>
    <w:rsid w:val="00722E35"/>
    <w:rsid w:val="00722E85"/>
    <w:rsid w:val="007235EB"/>
    <w:rsid w:val="007265DD"/>
    <w:rsid w:val="00727949"/>
    <w:rsid w:val="00731186"/>
    <w:rsid w:val="0073232C"/>
    <w:rsid w:val="00732FDD"/>
    <w:rsid w:val="00734443"/>
    <w:rsid w:val="007349A0"/>
    <w:rsid w:val="00734B77"/>
    <w:rsid w:val="007350FA"/>
    <w:rsid w:val="00736126"/>
    <w:rsid w:val="00742D2A"/>
    <w:rsid w:val="0074651B"/>
    <w:rsid w:val="00746F3C"/>
    <w:rsid w:val="00747A41"/>
    <w:rsid w:val="00757F45"/>
    <w:rsid w:val="00762482"/>
    <w:rsid w:val="0076734E"/>
    <w:rsid w:val="007676B8"/>
    <w:rsid w:val="00770DC1"/>
    <w:rsid w:val="0077296D"/>
    <w:rsid w:val="00776E03"/>
    <w:rsid w:val="0077706F"/>
    <w:rsid w:val="00777D8B"/>
    <w:rsid w:val="00782534"/>
    <w:rsid w:val="00784AB0"/>
    <w:rsid w:val="007921B0"/>
    <w:rsid w:val="00794175"/>
    <w:rsid w:val="00794385"/>
    <w:rsid w:val="00797D8B"/>
    <w:rsid w:val="007A3142"/>
    <w:rsid w:val="007B2A91"/>
    <w:rsid w:val="007B40E0"/>
    <w:rsid w:val="007B523F"/>
    <w:rsid w:val="007B5B9B"/>
    <w:rsid w:val="007C2031"/>
    <w:rsid w:val="007C2D9B"/>
    <w:rsid w:val="007C3101"/>
    <w:rsid w:val="007D010C"/>
    <w:rsid w:val="007D30A8"/>
    <w:rsid w:val="007D526F"/>
    <w:rsid w:val="007D6693"/>
    <w:rsid w:val="007E0BCB"/>
    <w:rsid w:val="007E13EE"/>
    <w:rsid w:val="007E167D"/>
    <w:rsid w:val="007E22FD"/>
    <w:rsid w:val="007E3191"/>
    <w:rsid w:val="007E3500"/>
    <w:rsid w:val="007E3938"/>
    <w:rsid w:val="007E48E1"/>
    <w:rsid w:val="007E74FE"/>
    <w:rsid w:val="007F0EB2"/>
    <w:rsid w:val="007F33E8"/>
    <w:rsid w:val="007F4E6F"/>
    <w:rsid w:val="0080043F"/>
    <w:rsid w:val="00801A4F"/>
    <w:rsid w:val="0080371B"/>
    <w:rsid w:val="0080740F"/>
    <w:rsid w:val="00807601"/>
    <w:rsid w:val="00810D51"/>
    <w:rsid w:val="00810E16"/>
    <w:rsid w:val="00810F64"/>
    <w:rsid w:val="00812E91"/>
    <w:rsid w:val="00812FC3"/>
    <w:rsid w:val="008201D0"/>
    <w:rsid w:val="00820B85"/>
    <w:rsid w:val="00821F34"/>
    <w:rsid w:val="0082322D"/>
    <w:rsid w:val="00824B7D"/>
    <w:rsid w:val="00836808"/>
    <w:rsid w:val="008436A6"/>
    <w:rsid w:val="00844BD6"/>
    <w:rsid w:val="00846092"/>
    <w:rsid w:val="008471FF"/>
    <w:rsid w:val="00847CD5"/>
    <w:rsid w:val="0085027D"/>
    <w:rsid w:val="008508B2"/>
    <w:rsid w:val="008508B6"/>
    <w:rsid w:val="008510C7"/>
    <w:rsid w:val="00857A88"/>
    <w:rsid w:val="00857EA3"/>
    <w:rsid w:val="0086144B"/>
    <w:rsid w:val="00861BDA"/>
    <w:rsid w:val="0086270B"/>
    <w:rsid w:val="00865647"/>
    <w:rsid w:val="008720A6"/>
    <w:rsid w:val="00873A3B"/>
    <w:rsid w:val="008761CE"/>
    <w:rsid w:val="008773B2"/>
    <w:rsid w:val="00880D34"/>
    <w:rsid w:val="0088344D"/>
    <w:rsid w:val="00883605"/>
    <w:rsid w:val="00883994"/>
    <w:rsid w:val="00887CCD"/>
    <w:rsid w:val="008929CC"/>
    <w:rsid w:val="0089409D"/>
    <w:rsid w:val="00895BE2"/>
    <w:rsid w:val="00895FB9"/>
    <w:rsid w:val="008A0D13"/>
    <w:rsid w:val="008A2979"/>
    <w:rsid w:val="008A396F"/>
    <w:rsid w:val="008A3B38"/>
    <w:rsid w:val="008A4F5E"/>
    <w:rsid w:val="008A65C1"/>
    <w:rsid w:val="008A6AC3"/>
    <w:rsid w:val="008A7164"/>
    <w:rsid w:val="008B58F8"/>
    <w:rsid w:val="008B6D8A"/>
    <w:rsid w:val="008C1023"/>
    <w:rsid w:val="008C4E16"/>
    <w:rsid w:val="008C51D1"/>
    <w:rsid w:val="008C72E1"/>
    <w:rsid w:val="008C7308"/>
    <w:rsid w:val="008D0DE2"/>
    <w:rsid w:val="008D1B5F"/>
    <w:rsid w:val="008D24C9"/>
    <w:rsid w:val="008D4914"/>
    <w:rsid w:val="008D5711"/>
    <w:rsid w:val="008D657E"/>
    <w:rsid w:val="008D7544"/>
    <w:rsid w:val="008D7670"/>
    <w:rsid w:val="008E0101"/>
    <w:rsid w:val="008E55A0"/>
    <w:rsid w:val="008E5A53"/>
    <w:rsid w:val="008E68B7"/>
    <w:rsid w:val="008F0276"/>
    <w:rsid w:val="008F0ACF"/>
    <w:rsid w:val="008F1358"/>
    <w:rsid w:val="008F4556"/>
    <w:rsid w:val="008F4623"/>
    <w:rsid w:val="008F5D3E"/>
    <w:rsid w:val="008F5F0B"/>
    <w:rsid w:val="008F6554"/>
    <w:rsid w:val="008F7948"/>
    <w:rsid w:val="00904708"/>
    <w:rsid w:val="0090634F"/>
    <w:rsid w:val="009076E6"/>
    <w:rsid w:val="009167DF"/>
    <w:rsid w:val="00916C1C"/>
    <w:rsid w:val="00917F0D"/>
    <w:rsid w:val="009203B1"/>
    <w:rsid w:val="00926A87"/>
    <w:rsid w:val="00927F81"/>
    <w:rsid w:val="00935F32"/>
    <w:rsid w:val="00941460"/>
    <w:rsid w:val="0094147B"/>
    <w:rsid w:val="00941EC5"/>
    <w:rsid w:val="00944B3C"/>
    <w:rsid w:val="00945E7E"/>
    <w:rsid w:val="009510AE"/>
    <w:rsid w:val="00964819"/>
    <w:rsid w:val="00964E8A"/>
    <w:rsid w:val="009671EB"/>
    <w:rsid w:val="00967FD5"/>
    <w:rsid w:val="0097000A"/>
    <w:rsid w:val="00971212"/>
    <w:rsid w:val="009722BC"/>
    <w:rsid w:val="00972E2F"/>
    <w:rsid w:val="00975351"/>
    <w:rsid w:val="009774B4"/>
    <w:rsid w:val="00980344"/>
    <w:rsid w:val="00982878"/>
    <w:rsid w:val="00987668"/>
    <w:rsid w:val="00987BDC"/>
    <w:rsid w:val="00991A47"/>
    <w:rsid w:val="00997A40"/>
    <w:rsid w:val="009A05BB"/>
    <w:rsid w:val="009A12C0"/>
    <w:rsid w:val="009A1436"/>
    <w:rsid w:val="009A192F"/>
    <w:rsid w:val="009A5B8F"/>
    <w:rsid w:val="009A7A37"/>
    <w:rsid w:val="009B12D6"/>
    <w:rsid w:val="009B31C3"/>
    <w:rsid w:val="009B3F29"/>
    <w:rsid w:val="009B7B11"/>
    <w:rsid w:val="009C13F9"/>
    <w:rsid w:val="009C29C8"/>
    <w:rsid w:val="009C5D64"/>
    <w:rsid w:val="009C726A"/>
    <w:rsid w:val="009D03DF"/>
    <w:rsid w:val="009D1CAE"/>
    <w:rsid w:val="009D392C"/>
    <w:rsid w:val="009D39A8"/>
    <w:rsid w:val="009D3A72"/>
    <w:rsid w:val="009D3B56"/>
    <w:rsid w:val="009D3B76"/>
    <w:rsid w:val="009D3CCC"/>
    <w:rsid w:val="009D4BCF"/>
    <w:rsid w:val="009D529C"/>
    <w:rsid w:val="009E0474"/>
    <w:rsid w:val="009E1BC2"/>
    <w:rsid w:val="009E2991"/>
    <w:rsid w:val="009E2B09"/>
    <w:rsid w:val="009E4C23"/>
    <w:rsid w:val="009E4E24"/>
    <w:rsid w:val="009E6F78"/>
    <w:rsid w:val="009E7965"/>
    <w:rsid w:val="009F3E6D"/>
    <w:rsid w:val="009F3FFC"/>
    <w:rsid w:val="009F4BD1"/>
    <w:rsid w:val="009F70BD"/>
    <w:rsid w:val="00A014BC"/>
    <w:rsid w:val="00A04ACE"/>
    <w:rsid w:val="00A0510F"/>
    <w:rsid w:val="00A05939"/>
    <w:rsid w:val="00A05DE2"/>
    <w:rsid w:val="00A06EA7"/>
    <w:rsid w:val="00A07D34"/>
    <w:rsid w:val="00A12EAE"/>
    <w:rsid w:val="00A23E28"/>
    <w:rsid w:val="00A243F0"/>
    <w:rsid w:val="00A256AF"/>
    <w:rsid w:val="00A305D7"/>
    <w:rsid w:val="00A32F33"/>
    <w:rsid w:val="00A34340"/>
    <w:rsid w:val="00A34575"/>
    <w:rsid w:val="00A352F8"/>
    <w:rsid w:val="00A3722A"/>
    <w:rsid w:val="00A42323"/>
    <w:rsid w:val="00A43343"/>
    <w:rsid w:val="00A45EAB"/>
    <w:rsid w:val="00A47913"/>
    <w:rsid w:val="00A50DD1"/>
    <w:rsid w:val="00A514A5"/>
    <w:rsid w:val="00A54DF0"/>
    <w:rsid w:val="00A62081"/>
    <w:rsid w:val="00A62662"/>
    <w:rsid w:val="00A71AC6"/>
    <w:rsid w:val="00A720B1"/>
    <w:rsid w:val="00A74325"/>
    <w:rsid w:val="00A753F9"/>
    <w:rsid w:val="00A75905"/>
    <w:rsid w:val="00A8377B"/>
    <w:rsid w:val="00A84071"/>
    <w:rsid w:val="00A85487"/>
    <w:rsid w:val="00A85B34"/>
    <w:rsid w:val="00A87899"/>
    <w:rsid w:val="00A91DC8"/>
    <w:rsid w:val="00AA1764"/>
    <w:rsid w:val="00AA33FA"/>
    <w:rsid w:val="00AA4865"/>
    <w:rsid w:val="00AA732E"/>
    <w:rsid w:val="00AB1A57"/>
    <w:rsid w:val="00AB3BBA"/>
    <w:rsid w:val="00AB3C65"/>
    <w:rsid w:val="00AB406E"/>
    <w:rsid w:val="00AB5375"/>
    <w:rsid w:val="00AB5E02"/>
    <w:rsid w:val="00AB7078"/>
    <w:rsid w:val="00AB77EF"/>
    <w:rsid w:val="00AC0A15"/>
    <w:rsid w:val="00AC253A"/>
    <w:rsid w:val="00AD0881"/>
    <w:rsid w:val="00AD4571"/>
    <w:rsid w:val="00AD5C16"/>
    <w:rsid w:val="00AE368D"/>
    <w:rsid w:val="00AE514B"/>
    <w:rsid w:val="00AE583F"/>
    <w:rsid w:val="00AE5C54"/>
    <w:rsid w:val="00AE5F2D"/>
    <w:rsid w:val="00AE707F"/>
    <w:rsid w:val="00AF14D3"/>
    <w:rsid w:val="00AF4EF6"/>
    <w:rsid w:val="00AF66B3"/>
    <w:rsid w:val="00B01242"/>
    <w:rsid w:val="00B02237"/>
    <w:rsid w:val="00B10E47"/>
    <w:rsid w:val="00B11949"/>
    <w:rsid w:val="00B1386B"/>
    <w:rsid w:val="00B13FEF"/>
    <w:rsid w:val="00B150B7"/>
    <w:rsid w:val="00B317FC"/>
    <w:rsid w:val="00B31C29"/>
    <w:rsid w:val="00B33DFE"/>
    <w:rsid w:val="00B36B5A"/>
    <w:rsid w:val="00B37109"/>
    <w:rsid w:val="00B3756D"/>
    <w:rsid w:val="00B40596"/>
    <w:rsid w:val="00B412CD"/>
    <w:rsid w:val="00B42677"/>
    <w:rsid w:val="00B42895"/>
    <w:rsid w:val="00B449E9"/>
    <w:rsid w:val="00B45C59"/>
    <w:rsid w:val="00B46183"/>
    <w:rsid w:val="00B508B7"/>
    <w:rsid w:val="00B541A8"/>
    <w:rsid w:val="00B55A51"/>
    <w:rsid w:val="00B566DD"/>
    <w:rsid w:val="00B6331D"/>
    <w:rsid w:val="00B63821"/>
    <w:rsid w:val="00B65231"/>
    <w:rsid w:val="00B6626C"/>
    <w:rsid w:val="00B70402"/>
    <w:rsid w:val="00B71676"/>
    <w:rsid w:val="00B71F6B"/>
    <w:rsid w:val="00B733B2"/>
    <w:rsid w:val="00B73F75"/>
    <w:rsid w:val="00B80DD8"/>
    <w:rsid w:val="00B811A1"/>
    <w:rsid w:val="00B8237C"/>
    <w:rsid w:val="00B840BD"/>
    <w:rsid w:val="00B86001"/>
    <w:rsid w:val="00B92144"/>
    <w:rsid w:val="00BA48ED"/>
    <w:rsid w:val="00BA7FF3"/>
    <w:rsid w:val="00BB17D6"/>
    <w:rsid w:val="00BB210C"/>
    <w:rsid w:val="00BB3834"/>
    <w:rsid w:val="00BB394D"/>
    <w:rsid w:val="00BB5138"/>
    <w:rsid w:val="00BB53A4"/>
    <w:rsid w:val="00BC0676"/>
    <w:rsid w:val="00BC1D36"/>
    <w:rsid w:val="00BC3C37"/>
    <w:rsid w:val="00BC6844"/>
    <w:rsid w:val="00BD2379"/>
    <w:rsid w:val="00BD2693"/>
    <w:rsid w:val="00BD3837"/>
    <w:rsid w:val="00BD4CCC"/>
    <w:rsid w:val="00BE1111"/>
    <w:rsid w:val="00BE134E"/>
    <w:rsid w:val="00BE1BF4"/>
    <w:rsid w:val="00BF3587"/>
    <w:rsid w:val="00BF42C8"/>
    <w:rsid w:val="00BF449C"/>
    <w:rsid w:val="00BF4DE0"/>
    <w:rsid w:val="00BF508E"/>
    <w:rsid w:val="00BF68AB"/>
    <w:rsid w:val="00C01DBE"/>
    <w:rsid w:val="00C03352"/>
    <w:rsid w:val="00C0374F"/>
    <w:rsid w:val="00C03EC6"/>
    <w:rsid w:val="00C060A6"/>
    <w:rsid w:val="00C06741"/>
    <w:rsid w:val="00C13A8C"/>
    <w:rsid w:val="00C145E4"/>
    <w:rsid w:val="00C15267"/>
    <w:rsid w:val="00C163DA"/>
    <w:rsid w:val="00C1642D"/>
    <w:rsid w:val="00C201DB"/>
    <w:rsid w:val="00C25DE9"/>
    <w:rsid w:val="00C27326"/>
    <w:rsid w:val="00C3265A"/>
    <w:rsid w:val="00C331F2"/>
    <w:rsid w:val="00C352C0"/>
    <w:rsid w:val="00C40018"/>
    <w:rsid w:val="00C40D4B"/>
    <w:rsid w:val="00C40D8F"/>
    <w:rsid w:val="00C42C5B"/>
    <w:rsid w:val="00C457FE"/>
    <w:rsid w:val="00C47070"/>
    <w:rsid w:val="00C47B13"/>
    <w:rsid w:val="00C51AF9"/>
    <w:rsid w:val="00C5726C"/>
    <w:rsid w:val="00C61713"/>
    <w:rsid w:val="00C71B53"/>
    <w:rsid w:val="00C71F51"/>
    <w:rsid w:val="00C71FE2"/>
    <w:rsid w:val="00C74BEB"/>
    <w:rsid w:val="00C7591A"/>
    <w:rsid w:val="00C776B9"/>
    <w:rsid w:val="00C831BE"/>
    <w:rsid w:val="00C8621C"/>
    <w:rsid w:val="00C8678F"/>
    <w:rsid w:val="00C8798D"/>
    <w:rsid w:val="00C879FB"/>
    <w:rsid w:val="00C87D45"/>
    <w:rsid w:val="00C92412"/>
    <w:rsid w:val="00C92BD7"/>
    <w:rsid w:val="00C93C2F"/>
    <w:rsid w:val="00C95D3B"/>
    <w:rsid w:val="00C978D5"/>
    <w:rsid w:val="00CA02A5"/>
    <w:rsid w:val="00CA0A32"/>
    <w:rsid w:val="00CA3F8C"/>
    <w:rsid w:val="00CA4501"/>
    <w:rsid w:val="00CB29A4"/>
    <w:rsid w:val="00CB2B86"/>
    <w:rsid w:val="00CB66D8"/>
    <w:rsid w:val="00CB68FA"/>
    <w:rsid w:val="00CB705D"/>
    <w:rsid w:val="00CC1DD9"/>
    <w:rsid w:val="00CC272A"/>
    <w:rsid w:val="00CC3C80"/>
    <w:rsid w:val="00CC482F"/>
    <w:rsid w:val="00CC5718"/>
    <w:rsid w:val="00CC7876"/>
    <w:rsid w:val="00CC7D26"/>
    <w:rsid w:val="00CD083B"/>
    <w:rsid w:val="00CD0C2D"/>
    <w:rsid w:val="00CD0CB0"/>
    <w:rsid w:val="00CD286A"/>
    <w:rsid w:val="00CD2A02"/>
    <w:rsid w:val="00CD34D7"/>
    <w:rsid w:val="00CD3FCF"/>
    <w:rsid w:val="00CD5B55"/>
    <w:rsid w:val="00CD7309"/>
    <w:rsid w:val="00CD75F0"/>
    <w:rsid w:val="00CD79EB"/>
    <w:rsid w:val="00CE3D91"/>
    <w:rsid w:val="00CE3F30"/>
    <w:rsid w:val="00CE573C"/>
    <w:rsid w:val="00CE70B6"/>
    <w:rsid w:val="00CE7710"/>
    <w:rsid w:val="00CF13CD"/>
    <w:rsid w:val="00CF1AEA"/>
    <w:rsid w:val="00CF39A4"/>
    <w:rsid w:val="00D02376"/>
    <w:rsid w:val="00D03392"/>
    <w:rsid w:val="00D04B85"/>
    <w:rsid w:val="00D16D8D"/>
    <w:rsid w:val="00D1756D"/>
    <w:rsid w:val="00D20B5E"/>
    <w:rsid w:val="00D22825"/>
    <w:rsid w:val="00D238E0"/>
    <w:rsid w:val="00D24414"/>
    <w:rsid w:val="00D25A44"/>
    <w:rsid w:val="00D31CF8"/>
    <w:rsid w:val="00D3307E"/>
    <w:rsid w:val="00D34048"/>
    <w:rsid w:val="00D352D1"/>
    <w:rsid w:val="00D3564B"/>
    <w:rsid w:val="00D35CD6"/>
    <w:rsid w:val="00D375D4"/>
    <w:rsid w:val="00D4057D"/>
    <w:rsid w:val="00D4099F"/>
    <w:rsid w:val="00D40CA7"/>
    <w:rsid w:val="00D41A5F"/>
    <w:rsid w:val="00D4407C"/>
    <w:rsid w:val="00D447AE"/>
    <w:rsid w:val="00D47F18"/>
    <w:rsid w:val="00D507F1"/>
    <w:rsid w:val="00D50EB8"/>
    <w:rsid w:val="00D51D1D"/>
    <w:rsid w:val="00D530E9"/>
    <w:rsid w:val="00D60A70"/>
    <w:rsid w:val="00D6223D"/>
    <w:rsid w:val="00D635BF"/>
    <w:rsid w:val="00D670AA"/>
    <w:rsid w:val="00D7033B"/>
    <w:rsid w:val="00D70574"/>
    <w:rsid w:val="00D71A46"/>
    <w:rsid w:val="00D71B2A"/>
    <w:rsid w:val="00D76849"/>
    <w:rsid w:val="00D822AA"/>
    <w:rsid w:val="00D82866"/>
    <w:rsid w:val="00D829FA"/>
    <w:rsid w:val="00D82C89"/>
    <w:rsid w:val="00D84B57"/>
    <w:rsid w:val="00D855D8"/>
    <w:rsid w:val="00D90874"/>
    <w:rsid w:val="00D9185F"/>
    <w:rsid w:val="00D9259F"/>
    <w:rsid w:val="00D9276C"/>
    <w:rsid w:val="00D94E24"/>
    <w:rsid w:val="00D97248"/>
    <w:rsid w:val="00D9774D"/>
    <w:rsid w:val="00D97CFA"/>
    <w:rsid w:val="00DA1123"/>
    <w:rsid w:val="00DA2FA6"/>
    <w:rsid w:val="00DA3290"/>
    <w:rsid w:val="00DA70EF"/>
    <w:rsid w:val="00DA7588"/>
    <w:rsid w:val="00DB3846"/>
    <w:rsid w:val="00DB3FB7"/>
    <w:rsid w:val="00DB41EE"/>
    <w:rsid w:val="00DC047C"/>
    <w:rsid w:val="00DC0AEE"/>
    <w:rsid w:val="00DC2063"/>
    <w:rsid w:val="00DC40C6"/>
    <w:rsid w:val="00DC6FD5"/>
    <w:rsid w:val="00DD75B9"/>
    <w:rsid w:val="00DE2D11"/>
    <w:rsid w:val="00DE61EA"/>
    <w:rsid w:val="00DE6E55"/>
    <w:rsid w:val="00DF2741"/>
    <w:rsid w:val="00DF27CE"/>
    <w:rsid w:val="00E007D7"/>
    <w:rsid w:val="00E01783"/>
    <w:rsid w:val="00E03A81"/>
    <w:rsid w:val="00E03EA3"/>
    <w:rsid w:val="00E04AA4"/>
    <w:rsid w:val="00E06BA4"/>
    <w:rsid w:val="00E06E23"/>
    <w:rsid w:val="00E10A69"/>
    <w:rsid w:val="00E12817"/>
    <w:rsid w:val="00E1306C"/>
    <w:rsid w:val="00E15A2B"/>
    <w:rsid w:val="00E171FA"/>
    <w:rsid w:val="00E1773D"/>
    <w:rsid w:val="00E2104E"/>
    <w:rsid w:val="00E21A52"/>
    <w:rsid w:val="00E259D5"/>
    <w:rsid w:val="00E2793C"/>
    <w:rsid w:val="00E30679"/>
    <w:rsid w:val="00E37BDB"/>
    <w:rsid w:val="00E4067F"/>
    <w:rsid w:val="00E40683"/>
    <w:rsid w:val="00E450F0"/>
    <w:rsid w:val="00E45BAA"/>
    <w:rsid w:val="00E46C6E"/>
    <w:rsid w:val="00E5193A"/>
    <w:rsid w:val="00E51A96"/>
    <w:rsid w:val="00E52557"/>
    <w:rsid w:val="00E52C02"/>
    <w:rsid w:val="00E52EC0"/>
    <w:rsid w:val="00E62583"/>
    <w:rsid w:val="00E634B5"/>
    <w:rsid w:val="00E6382D"/>
    <w:rsid w:val="00E64871"/>
    <w:rsid w:val="00E6493D"/>
    <w:rsid w:val="00E65D26"/>
    <w:rsid w:val="00E6652A"/>
    <w:rsid w:val="00E66943"/>
    <w:rsid w:val="00E67432"/>
    <w:rsid w:val="00E70AC8"/>
    <w:rsid w:val="00E741D4"/>
    <w:rsid w:val="00E81356"/>
    <w:rsid w:val="00E821EB"/>
    <w:rsid w:val="00E8393F"/>
    <w:rsid w:val="00E863B9"/>
    <w:rsid w:val="00E86C1F"/>
    <w:rsid w:val="00E8706E"/>
    <w:rsid w:val="00E903E2"/>
    <w:rsid w:val="00E9194E"/>
    <w:rsid w:val="00E9579E"/>
    <w:rsid w:val="00E96C87"/>
    <w:rsid w:val="00E970E7"/>
    <w:rsid w:val="00E97519"/>
    <w:rsid w:val="00EA6093"/>
    <w:rsid w:val="00EA60C4"/>
    <w:rsid w:val="00EB691D"/>
    <w:rsid w:val="00EB71DE"/>
    <w:rsid w:val="00EC0942"/>
    <w:rsid w:val="00EC0EFD"/>
    <w:rsid w:val="00EC42FE"/>
    <w:rsid w:val="00EC7988"/>
    <w:rsid w:val="00ED025E"/>
    <w:rsid w:val="00ED32DE"/>
    <w:rsid w:val="00ED4BCB"/>
    <w:rsid w:val="00ED5879"/>
    <w:rsid w:val="00ED58FC"/>
    <w:rsid w:val="00EE2898"/>
    <w:rsid w:val="00F13003"/>
    <w:rsid w:val="00F13084"/>
    <w:rsid w:val="00F14AF6"/>
    <w:rsid w:val="00F21277"/>
    <w:rsid w:val="00F2143F"/>
    <w:rsid w:val="00F21E8A"/>
    <w:rsid w:val="00F2230B"/>
    <w:rsid w:val="00F23550"/>
    <w:rsid w:val="00F24C81"/>
    <w:rsid w:val="00F35D8C"/>
    <w:rsid w:val="00F36B8F"/>
    <w:rsid w:val="00F44A1A"/>
    <w:rsid w:val="00F463B6"/>
    <w:rsid w:val="00F46C73"/>
    <w:rsid w:val="00F568D7"/>
    <w:rsid w:val="00F5702B"/>
    <w:rsid w:val="00F60641"/>
    <w:rsid w:val="00F60C14"/>
    <w:rsid w:val="00F6187C"/>
    <w:rsid w:val="00F620A8"/>
    <w:rsid w:val="00F62CEE"/>
    <w:rsid w:val="00F63944"/>
    <w:rsid w:val="00F652D8"/>
    <w:rsid w:val="00F662D2"/>
    <w:rsid w:val="00F67272"/>
    <w:rsid w:val="00F67500"/>
    <w:rsid w:val="00F71950"/>
    <w:rsid w:val="00F71B56"/>
    <w:rsid w:val="00F7300B"/>
    <w:rsid w:val="00F73570"/>
    <w:rsid w:val="00F7446A"/>
    <w:rsid w:val="00F805B8"/>
    <w:rsid w:val="00F8069A"/>
    <w:rsid w:val="00F80A5F"/>
    <w:rsid w:val="00F82875"/>
    <w:rsid w:val="00F83739"/>
    <w:rsid w:val="00F852B2"/>
    <w:rsid w:val="00F86646"/>
    <w:rsid w:val="00F912A8"/>
    <w:rsid w:val="00F925B6"/>
    <w:rsid w:val="00F950A7"/>
    <w:rsid w:val="00F9676C"/>
    <w:rsid w:val="00F96D53"/>
    <w:rsid w:val="00F97020"/>
    <w:rsid w:val="00FA4EA4"/>
    <w:rsid w:val="00FB1B27"/>
    <w:rsid w:val="00FC2B71"/>
    <w:rsid w:val="00FC4798"/>
    <w:rsid w:val="00FC5817"/>
    <w:rsid w:val="00FC7D3D"/>
    <w:rsid w:val="00FD0BD8"/>
    <w:rsid w:val="00FD0E41"/>
    <w:rsid w:val="00FD1AED"/>
    <w:rsid w:val="00FD1DC6"/>
    <w:rsid w:val="00FD7D94"/>
    <w:rsid w:val="00FE0379"/>
    <w:rsid w:val="00FE383F"/>
    <w:rsid w:val="00FF115F"/>
    <w:rsid w:val="00FF3547"/>
    <w:rsid w:val="00FF5B9D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20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20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042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semiHidden/>
    <w:rsid w:val="00542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42042"/>
    <w:rPr>
      <w:b/>
      <w:bCs/>
    </w:rPr>
  </w:style>
  <w:style w:type="paragraph" w:customStyle="1" w:styleId="ConsPlusNonformat">
    <w:name w:val="ConsPlusNonformat"/>
    <w:uiPriority w:val="99"/>
    <w:rsid w:val="002841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2841F2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3BB58196E0D2043D9727AF8FD67F6C92805001C0EAAA537F3120EFA10BE0AA944CC325F1C9AAdCE0U" TargetMode="External"/><Relationship Id="rId13" Type="http://schemas.openxmlformats.org/officeDocument/2006/relationships/hyperlink" Target="consultantplus://offline/ref=FE3BB58196E0D2043D9727AF8FD67F6C92805001C0EAAA537F3120EFA10BE0AA944CC325F1C7A6dCEFU" TargetMode="External"/><Relationship Id="rId18" Type="http://schemas.openxmlformats.org/officeDocument/2006/relationships/hyperlink" Target="consultantplus://offline/ref=FE3BB58196E0D2043D9727AF8FD67F6C92805106C7EAAA537F3120EFA10BE0AA944CC325F1CBA1dCEA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E3BB58196E0D2043D9727AF8FD67F6C92805106C7EAAA537F3120EFA10BE0AA944CC325F1C9A4dCEFU" TargetMode="External"/><Relationship Id="rId7" Type="http://schemas.openxmlformats.org/officeDocument/2006/relationships/hyperlink" Target="consultantplus://offline/ref=FE3BB58196E0D2043D9727AF8FD67F6C92805001C0EAAA537F3120EFA10BE0AA944CC325F1C9A5dCEDU" TargetMode="External"/><Relationship Id="rId12" Type="http://schemas.openxmlformats.org/officeDocument/2006/relationships/hyperlink" Target="consultantplus://offline/ref=FE3BB58196E0D2043D9727AF8FD67F6C92805001C0EAAA537F3120EFA10BE0AA944CC325F1C7A5dCE9U" TargetMode="External"/><Relationship Id="rId17" Type="http://schemas.openxmlformats.org/officeDocument/2006/relationships/hyperlink" Target="consultantplus://offline/ref=FE3BB58196E0D2043D9727AF8FD67F6C92805106C7EAAA537F3120EFA10BE0AA944CC325F1CCA4dCECU" TargetMode="External"/><Relationship Id="rId25" Type="http://schemas.openxmlformats.org/officeDocument/2006/relationships/hyperlink" Target="consultantplus://offline/ref=FE3BB58196E0D2043D9726AF8AAF2A3F9A835202CEE7F75977682CEDA6d0E4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3BB58196E0D2043D9727AF8FD67F6C92805001C0EAAA537F3120EFdAE1U" TargetMode="External"/><Relationship Id="rId20" Type="http://schemas.openxmlformats.org/officeDocument/2006/relationships/hyperlink" Target="consultantplus://offline/ref=FE3BB58196E0D2043D9727AF8FD67F6C92805106C7EAAA537F3120EFA10BE0AA944CC325F1C9A5dCEE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3BB58196E0D2043D9727AF8FD67F6C92805001C0EAAA537F3120EFA10BE0AA944CC325F1CDA0dCEDU" TargetMode="External"/><Relationship Id="rId11" Type="http://schemas.openxmlformats.org/officeDocument/2006/relationships/hyperlink" Target="consultantplus://offline/ref=FE3BB58196E0D2043D9727AF8FD67F6C92805001C0EAAA537F3120EFA10BE0AA944CC325F1CCA2dCE0U" TargetMode="External"/><Relationship Id="rId24" Type="http://schemas.openxmlformats.org/officeDocument/2006/relationships/hyperlink" Target="consultantplus://offline/ref=FE3BB58196E0D2043D9727AF8FD67F6C92805106C7EAAA537F3120EFA10BE0AA944CC325F0CEA2dCE9U" TargetMode="External"/><Relationship Id="rId5" Type="http://schemas.openxmlformats.org/officeDocument/2006/relationships/hyperlink" Target="consultantplus://offline/ref=FE3BB58196E0D2043D9727AF8FD67F6C92805001C0EAAA537F3120EFA10BE0AA944CC325F1CDA5dCEEU" TargetMode="External"/><Relationship Id="rId15" Type="http://schemas.openxmlformats.org/officeDocument/2006/relationships/hyperlink" Target="consultantplus://offline/ref=FE3BB58196E0D2043D9727AF8FD67F6C92805001C0EAAA537F3120EFdAE1U" TargetMode="External"/><Relationship Id="rId23" Type="http://schemas.openxmlformats.org/officeDocument/2006/relationships/hyperlink" Target="consultantplus://offline/ref=FE3BB58196E0D2043D9727AF8FD67F6C92805106C7EAAA537F3120EFA10BE0AA944CC325F0CFA5dCEFU" TargetMode="External"/><Relationship Id="rId10" Type="http://schemas.openxmlformats.org/officeDocument/2006/relationships/hyperlink" Target="consultantplus://offline/ref=FE3BB58196E0D2043D9727AF8FD67F6C9382510AC3EAAA537F3120EFdAE1U" TargetMode="External"/><Relationship Id="rId19" Type="http://schemas.openxmlformats.org/officeDocument/2006/relationships/hyperlink" Target="consultantplus://offline/ref=FE3BB58196E0D2043D9727AF8FD67F6C92805106C7EAAA537F3120EFA10BE0AA944CdCE3U" TargetMode="External"/><Relationship Id="rId4" Type="http://schemas.openxmlformats.org/officeDocument/2006/relationships/hyperlink" Target="consultantplus://offline/ref=FE3BB58196E0D2043D9727AF8FD67F6C92805001C0EAAA537F3120EFA10BE0AA944CC325F1CDA3dCEDU" TargetMode="External"/><Relationship Id="rId9" Type="http://schemas.openxmlformats.org/officeDocument/2006/relationships/hyperlink" Target="consultantplus://offline/ref=FE3BB58196E0D2043D9727AF8FD67F6C92805001C0EAAA537F3120EFA10BE0AA944CC325F1C9A4dCE8U" TargetMode="External"/><Relationship Id="rId14" Type="http://schemas.openxmlformats.org/officeDocument/2006/relationships/hyperlink" Target="consultantplus://offline/ref=FE3BB58196E0D2043D9727AF8FD67F6C92805001C0EAAA537F3120EFA10BE0AA944CC325F1C7A6dCE0U" TargetMode="External"/><Relationship Id="rId22" Type="http://schemas.openxmlformats.org/officeDocument/2006/relationships/hyperlink" Target="consultantplus://offline/ref=FE3BB58196E0D2043D9727AF8FD67F6C92805106C7EAAA537F3120EFA10BE0AA944CC325F1C8A7dCEE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2429</Words>
  <Characters>13847</Characters>
  <Application>Microsoft Office Word</Application>
  <DocSecurity>0</DocSecurity>
  <Lines>115</Lines>
  <Paragraphs>32</Paragraphs>
  <ScaleCrop>false</ScaleCrop>
  <Company/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2012-10-05T20:04:00Z</dcterms:created>
  <dcterms:modified xsi:type="dcterms:W3CDTF">2012-10-05T20:05:00Z</dcterms:modified>
</cp:coreProperties>
</file>